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FB5F40" w:rsidRPr="00387A64" w:rsidRDefault="00F06DBB" w:rsidP="00387A64">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Organizations on S</w:t>
      </w:r>
      <w:r w:rsidR="00FB5F40" w:rsidRPr="00387A64">
        <w:rPr>
          <w:rFonts w:ascii="Times New Roman" w:hAnsi="Times New Roman" w:cs="Times New Roman"/>
          <w:sz w:val="24"/>
          <w:szCs w:val="24"/>
        </w:rPr>
        <w:t>ex Education.</w:t>
      </w:r>
    </w:p>
    <w:p w:rsidR="00FB5F40" w:rsidRPr="00387A64" w:rsidRDefault="00FB5F40" w:rsidP="00387A64">
      <w:pPr>
        <w:spacing w:line="480" w:lineRule="auto"/>
        <w:jc w:val="center"/>
        <w:rPr>
          <w:rFonts w:ascii="Times New Roman" w:hAnsi="Times New Roman" w:cs="Times New Roman"/>
          <w:sz w:val="24"/>
          <w:szCs w:val="24"/>
        </w:rPr>
      </w:pPr>
      <w:r w:rsidRPr="00387A64">
        <w:rPr>
          <w:rFonts w:ascii="Times New Roman" w:hAnsi="Times New Roman" w:cs="Times New Roman"/>
          <w:sz w:val="24"/>
          <w:szCs w:val="24"/>
        </w:rPr>
        <w:t>Name.</w:t>
      </w:r>
    </w:p>
    <w:p w:rsidR="00387A64" w:rsidRDefault="00FB5F40" w:rsidP="00387A64">
      <w:pPr>
        <w:spacing w:line="480" w:lineRule="auto"/>
        <w:jc w:val="center"/>
        <w:rPr>
          <w:rFonts w:ascii="Times New Roman" w:hAnsi="Times New Roman" w:cs="Times New Roman"/>
          <w:sz w:val="24"/>
          <w:szCs w:val="24"/>
        </w:rPr>
      </w:pPr>
      <w:r w:rsidRPr="00387A64">
        <w:rPr>
          <w:rFonts w:ascii="Times New Roman" w:hAnsi="Times New Roman" w:cs="Times New Roman"/>
          <w:sz w:val="24"/>
          <w:szCs w:val="24"/>
        </w:rPr>
        <w:t>Institution.</w:t>
      </w:r>
    </w:p>
    <w:p w:rsidR="00387A64" w:rsidRDefault="00FB5F40" w:rsidP="00387A64">
      <w:pPr>
        <w:spacing w:line="480" w:lineRule="auto"/>
        <w:jc w:val="center"/>
        <w:rPr>
          <w:rFonts w:ascii="Times New Roman" w:hAnsi="Times New Roman" w:cs="Times New Roman"/>
          <w:sz w:val="24"/>
          <w:szCs w:val="24"/>
        </w:rPr>
      </w:pPr>
      <w:r w:rsidRPr="00387A64">
        <w:rPr>
          <w:rFonts w:ascii="Times New Roman" w:hAnsi="Times New Roman" w:cs="Times New Roman"/>
          <w:sz w:val="24"/>
          <w:szCs w:val="24"/>
        </w:rPr>
        <w:t>Date.</w:t>
      </w:r>
      <w:r w:rsidR="001E3EB5" w:rsidRPr="00387A64">
        <w:rPr>
          <w:rFonts w:ascii="Times New Roman" w:hAnsi="Times New Roman" w:cs="Times New Roman"/>
          <w:sz w:val="24"/>
          <w:szCs w:val="24"/>
        </w:rPr>
        <w:t xml:space="preserve"> </w:t>
      </w: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F06DBB" w:rsidRDefault="00F06DBB" w:rsidP="00F06D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Organizations on S</w:t>
      </w:r>
      <w:r w:rsidRPr="00387A64">
        <w:rPr>
          <w:rFonts w:ascii="Times New Roman" w:hAnsi="Times New Roman" w:cs="Times New Roman"/>
          <w:sz w:val="24"/>
          <w:szCs w:val="24"/>
        </w:rPr>
        <w:t>ex Education.</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The organizations that I visited were; the Women's Resource Center at ISU, the Vigo County Health Department, the Crisis Pregnancy Center at Terre Haute, Positive Link at Indiana University, Pace Community Action Agency, the Council of Domestic Abuse, Cirilla's and the ISU counseling Center. The eight organizations were different, but it was apparent that they were all relevant in sex education aspects.</w:t>
      </w:r>
    </w:p>
    <w:p w:rsidR="00FE7E5F"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The Women's Resources Centre of the Indiana State University is an organization which focuses on empowering, educating as well as creating a safe environment for people of all genders as well as expressions. The organization, however, has a very primary focus in solving challenges affecting girls and women with the objective of achieving gender equality, equity as well as assertiveness. The resource centre also offers all people learning materials which educate them on gender issues, training, support and advocacy for sexual violence and relationships. Since the organization is a university initiative, their primary audiences are girls in the Indiana State University and strive to educate them on their rights to avert cases of gender oppression, bias, prejudice, and oppression. </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From this organization, I learned that the society and the institutions therein have not entirely assumed or neglected the role and place of women. Arguably, girls and women contribute to the success of the society and this call for the adoption of policies which support gender equity, equality and the affirmative action. I also learned that women could collaborate with men in achieving a society which is unified, organized and successful.</w:t>
      </w:r>
    </w:p>
    <w:p w:rsidR="004E7B3C"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The second organization I visited was the Vigo County Health Department in Terre Haute; Indiana. This is a healthcare organization which accommodates people of all genders as </w:t>
      </w:r>
      <w:r w:rsidRPr="00387A64">
        <w:rPr>
          <w:rFonts w:ascii="Times New Roman" w:hAnsi="Times New Roman" w:cs="Times New Roman"/>
          <w:sz w:val="24"/>
          <w:szCs w:val="24"/>
        </w:rPr>
        <w:lastRenderedPageBreak/>
        <w:t xml:space="preserve">well as ages and offers services such as Rapid Blood HIV testing, TB testing,  HIV Counseling, Sex Education and TB prevention education. The organization targets the adolescents, teens, youths, HIV positive and negative persons, students and low-income families among other groups. </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From the organization, I learned that there is no a single person who is prone to HIV infection and hence, care is required. The importance of HIV testing is also underscored by the organization.</w:t>
      </w:r>
      <w:r w:rsidR="004E7B3C">
        <w:rPr>
          <w:rFonts w:ascii="Times New Roman" w:hAnsi="Times New Roman" w:cs="Times New Roman"/>
          <w:sz w:val="24"/>
          <w:szCs w:val="24"/>
        </w:rPr>
        <w:t xml:space="preserve"> It was also evident that it is from HIV testing that people know their status and hence, they are able to live with care. The committee members informed me that many people are always afraid of getting HIV testing and this is highly contributed by the sort of lifestyles that adopt. As hinted, Tuberculosis is one of the opportunistic diseases which are associated with HIV and this is the reason the organization focuses on testing people on both diseases. Overall, the visit to the Vigo County Health Department offered me a learning opportunity especially in aspects of concern to HIV/Aids and its prevention.   </w:t>
      </w:r>
    </w:p>
    <w:p w:rsidR="004E7B3C"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The third organization that I visited was the Crisis Pregnancy Center which mainly deals with women's issues of pregnancy. The organization offers sex education to women as well as men and often seeks on intervening on pregnancy emergencies. In addition, women are offered services of concern to sexually transmitted infections, testing, education and treatment. Ultrasounds medical interventions are also offered, and since the organization is based on religious teachings, morality and ethics, confidentiality for both men and women are very crucial issue. </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I learned that pregnancy aspects and education are not only important for women but also for men. As hinted, it is imperative for couples to understand pregnancy aspects such as </w:t>
      </w:r>
      <w:r w:rsidRPr="00387A64">
        <w:rPr>
          <w:rFonts w:ascii="Times New Roman" w:hAnsi="Times New Roman" w:cs="Times New Roman"/>
          <w:sz w:val="24"/>
          <w:szCs w:val="24"/>
        </w:rPr>
        <w:lastRenderedPageBreak/>
        <w:t>complications, childbirth, fertility and disease prevention.</w:t>
      </w:r>
      <w:r w:rsidR="004E7B3C">
        <w:rPr>
          <w:rFonts w:ascii="Times New Roman" w:hAnsi="Times New Roman" w:cs="Times New Roman"/>
          <w:sz w:val="24"/>
          <w:szCs w:val="24"/>
        </w:rPr>
        <w:t xml:space="preserve"> I also learned that confidentiality is a very essential factor which all health care providers should seek to provide to their clients. Evidently, confidentiality accords the clients confidence that their information is safe with the health care providers and this enhances their healing process. I also learned that confidentiality is very essential in sex education as professionals meet clien</w:t>
      </w:r>
      <w:r w:rsidR="00FE7E5F">
        <w:rPr>
          <w:rFonts w:ascii="Times New Roman" w:hAnsi="Times New Roman" w:cs="Times New Roman"/>
          <w:sz w:val="24"/>
          <w:szCs w:val="24"/>
        </w:rPr>
        <w:t>ts with critical problems whose information should be kept between themselves and the service providers.</w:t>
      </w:r>
    </w:p>
    <w:p w:rsidR="00FE7E5F"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Positive Link was the fourth organization that I visited. This is an organization of the ISU Office of Student Health Promotion which is also integrated with the UAP clinic. The organization focuses on sex education for all the learners and offers free as well as confidential HIV testing for learners especially during Fall and Spring. The organization offers the service through partnership with the Indiana University Health, Bloomington Hospital. </w:t>
      </w:r>
    </w:p>
    <w:p w:rsidR="00F06DBB"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This organization informed me that HIV testing is an imperative aspect of all people regardless of their gender or age. Also, I learned that being HIV positive can be taken positively and with medication, support, guidance and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people can live a normal life.</w:t>
      </w:r>
      <w:r w:rsidR="00FE7E5F">
        <w:rPr>
          <w:rFonts w:ascii="Times New Roman" w:hAnsi="Times New Roman" w:cs="Times New Roman"/>
          <w:sz w:val="24"/>
          <w:szCs w:val="24"/>
        </w:rPr>
        <w:t xml:space="preserve"> I also learned that it is important for the professionals to educate their clients on the importance of safe living; a concept which leads to reduction of cases of HIV/Aids infections.</w:t>
      </w:r>
    </w:p>
    <w:p w:rsidR="001E3EB5" w:rsidRPr="00387A64" w:rsidRDefault="00FE7E5F" w:rsidP="00387A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interviewed one of the staff members in the organization who kept on asserting that prevention is better than cure and this is the same slogan used in educating people who are still HIV negative. The staff members also informed me that it is important to console those who have already contracted the diseases, comfort them and show them love and all these aspects aid them in living a positive life. </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lastRenderedPageBreak/>
        <w:t xml:space="preserve">I also visited PACE organization in 4th ST Vincennes which seeks on empowering all people regardless of age, race and gender. The organization also holds a health connection and offers people education concerning reproductive health, physical examinations, birth control methods, pregnancy testing and guidance and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All the services offered by this organization are confidential, and the identity of the clients is not exposed. The main lesson gained from this organization is that sex education and birth control programs can be used in reducing unintended pregnancies as well as diseases. It was also evident that sex education should be offered to people of all ages.</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The sixth organization that I visited was the Council of Domestic Abuse in Indiana. This organization focuses on educating both men and women on the importance of harmonious existence and through this, cases of domestic violence, especially on women, are reduced or averted fully. The organization also seeks on ending cases of sexual assault through change and societal empowerment. The organization targets parents, people in courtship, abused individuals as well as children from abusive families. I learned from this organization that both men and women suffer from domestic violence and this ended the notion that women are the only victims. I also learned that women and men require education to live in harmony and strive to achi</w:t>
      </w:r>
      <w:r w:rsidR="00387A64">
        <w:rPr>
          <w:rFonts w:ascii="Times New Roman" w:hAnsi="Times New Roman" w:cs="Times New Roman"/>
          <w:sz w:val="24"/>
          <w:szCs w:val="24"/>
        </w:rPr>
        <w:t>eve gender equity and equality.</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I also visited Cirilla's; an organization which deals with sex toys, and preventive essentials such as condoms. The organization seeks on providing both men and women with fulfilling sex lives and protective aspects. I learned that there are people who abscond from natural sex and seek the use of artificial sex objects as satisfaction and pleasure and this is caused by the fear of diseases as well as breakups.</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lastRenderedPageBreak/>
        <w:t xml:space="preserve">The last organization that I visited was the ISU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xml:space="preserve"> centre. The centre offers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xml:space="preserve"> services to all the registered students of the ISU and all information provided is confidential. The ISU strives to offer the students with effective mental health services which are geared towards the improvement of their personal, educational, emotional as well as psychological aspects. Sex education is also offered by the ISU </w:t>
      </w:r>
      <w:r w:rsidR="00387A64" w:rsidRPr="00387A64">
        <w:rPr>
          <w:rFonts w:ascii="Times New Roman" w:hAnsi="Times New Roman" w:cs="Times New Roman"/>
          <w:sz w:val="24"/>
          <w:szCs w:val="24"/>
        </w:rPr>
        <w:t>centre. I</w:t>
      </w:r>
      <w:r w:rsidRPr="00387A64">
        <w:rPr>
          <w:rFonts w:ascii="Times New Roman" w:hAnsi="Times New Roman" w:cs="Times New Roman"/>
          <w:sz w:val="24"/>
          <w:szCs w:val="24"/>
        </w:rPr>
        <w:t xml:space="preserve"> learned that students require proper sex education for them to function well in all their operations and maintain a healthy lifestyle as well as relationships</w:t>
      </w:r>
    </w:p>
    <w:p w:rsidR="00FE7E5F"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The information coined from the eight organizations arguably forms the basis of sex education. In this case, it was evident that both men and women require sex education and it is not a subject of a single gender as many people argue. The information can, therefore, be used in achieving gender parity and depicting that both men and women have equal potentialities. I would also integrate the new information learned in sex education by seeking the most effective mechanisms of informing members of the general public. </w:t>
      </w:r>
    </w:p>
    <w:p w:rsidR="00FE7E5F" w:rsidRDefault="001E3EB5" w:rsidP="00FE7E5F">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As evident, many people are not yet aware of the relevance of sex education, others ignore it, and hence, the creation of seminars, workshops and other facilitative meetings can be sought in educating people of all genders and age. The new information would also be used in linking sex education to guidance and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xml:space="preserve"> especially to people who are victims of sexual abuse and domestic violence. The information gained will also be used in maintaining client confidentiality in sex education.</w:t>
      </w:r>
    </w:p>
    <w:p w:rsidR="00FE7E5F" w:rsidRDefault="00FE7E5F" w:rsidP="00FE7E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information gained was primarily theoretical in nature but it will be used in practical aspects and especially in sex education. In more concrete terms, I will rely on the content learned in seeking the most appropriate ways of dealing with my clients in sex education and depicting </w:t>
      </w:r>
      <w:r>
        <w:rPr>
          <w:rFonts w:ascii="Times New Roman" w:hAnsi="Times New Roman" w:cs="Times New Roman"/>
          <w:sz w:val="24"/>
          <w:szCs w:val="24"/>
        </w:rPr>
        <w:lastRenderedPageBreak/>
        <w:t xml:space="preserve">professionalism in training them. As a professional, I will be very keen to focus on factors such as the age of the client, gender, emotions and feelings in teaching them sex </w:t>
      </w:r>
      <w:r w:rsidR="00F06DBB">
        <w:rPr>
          <w:rFonts w:ascii="Times New Roman" w:hAnsi="Times New Roman" w:cs="Times New Roman"/>
          <w:sz w:val="24"/>
          <w:szCs w:val="24"/>
        </w:rPr>
        <w:t>education. Apparently, p</w:t>
      </w:r>
      <w:r>
        <w:rPr>
          <w:rFonts w:ascii="Times New Roman" w:hAnsi="Times New Roman" w:cs="Times New Roman"/>
          <w:sz w:val="24"/>
          <w:szCs w:val="24"/>
        </w:rPr>
        <w:t>ractice will be the most effective way of using the information effectively in sex education with the aim of achieving sustainable change among all the clients.</w:t>
      </w:r>
    </w:p>
    <w:p w:rsidR="00FE7E5F" w:rsidRPr="00387A64" w:rsidRDefault="00FE7E5F" w:rsidP="00FE7E5F">
      <w:pPr>
        <w:spacing w:line="480" w:lineRule="auto"/>
        <w:ind w:firstLine="720"/>
        <w:rPr>
          <w:rFonts w:ascii="Times New Roman" w:hAnsi="Times New Roman" w:cs="Times New Roman"/>
          <w:sz w:val="24"/>
          <w:szCs w:val="24"/>
        </w:rPr>
      </w:pPr>
    </w:p>
    <w:sectPr w:rsidR="00FE7E5F" w:rsidRPr="00387A64" w:rsidSect="005351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0C4" w:rsidRDefault="002050C4" w:rsidP="005351F0">
      <w:pPr>
        <w:spacing w:after="0" w:line="240" w:lineRule="auto"/>
      </w:pPr>
      <w:r>
        <w:separator/>
      </w:r>
    </w:p>
  </w:endnote>
  <w:endnote w:type="continuationSeparator" w:id="1">
    <w:p w:rsidR="002050C4" w:rsidRDefault="002050C4" w:rsidP="005351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0C4" w:rsidRDefault="002050C4" w:rsidP="005351F0">
      <w:pPr>
        <w:spacing w:after="0" w:line="240" w:lineRule="auto"/>
      </w:pPr>
      <w:r>
        <w:separator/>
      </w:r>
    </w:p>
  </w:footnote>
  <w:footnote w:type="continuationSeparator" w:id="1">
    <w:p w:rsidR="002050C4" w:rsidRDefault="002050C4" w:rsidP="005351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F0" w:rsidRDefault="005351F0">
    <w:pPr>
      <w:pStyle w:val="Header"/>
    </w:pPr>
    <w:r w:rsidRPr="005351F0">
      <w:rPr>
        <w:rFonts w:ascii="Times New Roman" w:hAnsi="Times New Roman" w:cs="Times New Roman"/>
        <w:sz w:val="24"/>
        <w:szCs w:val="24"/>
      </w:rPr>
      <w:t>ORGANIZATIONS ON SEX EDUCATION.</w:t>
    </w:r>
    <w:r>
      <w:rPr>
        <w:rFonts w:ascii="Times New Roman" w:hAnsi="Times New Roman" w:cs="Times New Roman"/>
        <w:sz w:val="24"/>
        <w:szCs w:val="24"/>
      </w:rPr>
      <w:t xml:space="preserve">                                                                                </w:t>
    </w:r>
    <w:r w:rsidR="00960028" w:rsidRPr="005351F0">
      <w:rPr>
        <w:rFonts w:ascii="Times New Roman" w:hAnsi="Times New Roman" w:cs="Times New Roman"/>
        <w:sz w:val="24"/>
        <w:szCs w:val="24"/>
      </w:rPr>
      <w:fldChar w:fldCharType="begin"/>
    </w:r>
    <w:r w:rsidRPr="005351F0">
      <w:rPr>
        <w:rFonts w:ascii="Times New Roman" w:hAnsi="Times New Roman" w:cs="Times New Roman"/>
        <w:sz w:val="24"/>
        <w:szCs w:val="24"/>
      </w:rPr>
      <w:instrText xml:space="preserve"> PAGE   \* MERGEFORMAT </w:instrText>
    </w:r>
    <w:r w:rsidR="00960028" w:rsidRPr="005351F0">
      <w:rPr>
        <w:rFonts w:ascii="Times New Roman" w:hAnsi="Times New Roman" w:cs="Times New Roman"/>
        <w:sz w:val="24"/>
        <w:szCs w:val="24"/>
      </w:rPr>
      <w:fldChar w:fldCharType="separate"/>
    </w:r>
    <w:r w:rsidR="00F06DBB">
      <w:rPr>
        <w:rFonts w:ascii="Times New Roman" w:hAnsi="Times New Roman" w:cs="Times New Roman"/>
        <w:noProof/>
        <w:sz w:val="24"/>
        <w:szCs w:val="24"/>
      </w:rPr>
      <w:t>7</w:t>
    </w:r>
    <w:r w:rsidR="00960028" w:rsidRPr="005351F0">
      <w:rPr>
        <w:rFonts w:ascii="Times New Roman" w:hAnsi="Times New Roman" w:cs="Times New Roman"/>
        <w:sz w:val="24"/>
        <w:szCs w:val="24"/>
      </w:rPr>
      <w:fldChar w:fldCharType="end"/>
    </w:r>
  </w:p>
  <w:p w:rsidR="005351F0" w:rsidRDefault="005351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F0" w:rsidRPr="005351F0" w:rsidRDefault="005351F0" w:rsidP="005351F0">
    <w:pPr>
      <w:pStyle w:val="Header"/>
      <w:spacing w:line="480" w:lineRule="auto"/>
      <w:rPr>
        <w:rFonts w:ascii="Times New Roman" w:hAnsi="Times New Roman" w:cs="Times New Roman"/>
        <w:sz w:val="24"/>
        <w:szCs w:val="24"/>
      </w:rPr>
    </w:pPr>
    <w:r w:rsidRPr="005351F0">
      <w:rPr>
        <w:rFonts w:ascii="Times New Roman" w:hAnsi="Times New Roman" w:cs="Times New Roman"/>
        <w:sz w:val="24"/>
        <w:szCs w:val="24"/>
      </w:rPr>
      <w:t>Running Head: ORGANIZATIONS ON SEX EDUCATION.</w:t>
    </w:r>
    <w:r>
      <w:rPr>
        <w:rFonts w:ascii="Times New Roman" w:hAnsi="Times New Roman" w:cs="Times New Roman"/>
        <w:sz w:val="24"/>
        <w:szCs w:val="24"/>
      </w:rPr>
      <w:t xml:space="preserve">                                                       </w:t>
    </w:r>
    <w:r w:rsidR="00960028" w:rsidRPr="005351F0">
      <w:rPr>
        <w:rFonts w:ascii="Times New Roman" w:hAnsi="Times New Roman" w:cs="Times New Roman"/>
        <w:sz w:val="24"/>
        <w:szCs w:val="24"/>
      </w:rPr>
      <w:fldChar w:fldCharType="begin"/>
    </w:r>
    <w:r w:rsidRPr="005351F0">
      <w:rPr>
        <w:rFonts w:ascii="Times New Roman" w:hAnsi="Times New Roman" w:cs="Times New Roman"/>
        <w:sz w:val="24"/>
        <w:szCs w:val="24"/>
      </w:rPr>
      <w:instrText xml:space="preserve"> PAGE   \* MERGEFORMAT </w:instrText>
    </w:r>
    <w:r w:rsidR="00960028" w:rsidRPr="005351F0">
      <w:rPr>
        <w:rFonts w:ascii="Times New Roman" w:hAnsi="Times New Roman" w:cs="Times New Roman"/>
        <w:sz w:val="24"/>
        <w:szCs w:val="24"/>
      </w:rPr>
      <w:fldChar w:fldCharType="separate"/>
    </w:r>
    <w:r w:rsidR="00F06DBB">
      <w:rPr>
        <w:rFonts w:ascii="Times New Roman" w:hAnsi="Times New Roman" w:cs="Times New Roman"/>
        <w:noProof/>
        <w:sz w:val="24"/>
        <w:szCs w:val="24"/>
      </w:rPr>
      <w:t>1</w:t>
    </w:r>
    <w:r w:rsidR="00960028" w:rsidRPr="005351F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672EF"/>
    <w:rsid w:val="001E3EB5"/>
    <w:rsid w:val="002050C4"/>
    <w:rsid w:val="002E02C0"/>
    <w:rsid w:val="00387A64"/>
    <w:rsid w:val="003B509A"/>
    <w:rsid w:val="004C424C"/>
    <w:rsid w:val="004E7B3C"/>
    <w:rsid w:val="005351F0"/>
    <w:rsid w:val="00576967"/>
    <w:rsid w:val="005D31A4"/>
    <w:rsid w:val="006672EF"/>
    <w:rsid w:val="00824D31"/>
    <w:rsid w:val="00864807"/>
    <w:rsid w:val="00960028"/>
    <w:rsid w:val="009A500A"/>
    <w:rsid w:val="00AC69E1"/>
    <w:rsid w:val="00B716F4"/>
    <w:rsid w:val="00C042F0"/>
    <w:rsid w:val="00E93D56"/>
    <w:rsid w:val="00F06DBB"/>
    <w:rsid w:val="00FB5F40"/>
    <w:rsid w:val="00FE7E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9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1F0"/>
  </w:style>
  <w:style w:type="paragraph" w:styleId="Footer">
    <w:name w:val="footer"/>
    <w:basedOn w:val="Normal"/>
    <w:link w:val="FooterChar"/>
    <w:uiPriority w:val="99"/>
    <w:semiHidden/>
    <w:unhideWhenUsed/>
    <w:rsid w:val="005351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51F0"/>
  </w:style>
  <w:style w:type="paragraph" w:styleId="BalloonText">
    <w:name w:val="Balloon Text"/>
    <w:basedOn w:val="Normal"/>
    <w:link w:val="BalloonTextChar"/>
    <w:uiPriority w:val="99"/>
    <w:semiHidden/>
    <w:unhideWhenUsed/>
    <w:rsid w:val="00535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1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2018-04-20T18:07:00Z</dcterms:created>
  <dcterms:modified xsi:type="dcterms:W3CDTF">2018-04-20T18:07:00Z</dcterms:modified>
</cp:coreProperties>
</file>